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FE9C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9030446"/>
      <w:bookmarkStart w:id="1" w:name="_Hlk189036019"/>
      <w:r w:rsidRPr="00DF787E">
        <w:rPr>
          <w:rFonts w:ascii="Times New Roman" w:hAnsi="Times New Roman" w:cs="Times New Roman"/>
          <w:sz w:val="24"/>
          <w:szCs w:val="24"/>
        </w:rPr>
        <w:t>SCHEDULE 1B Articles 2C &amp; 2D</w:t>
      </w:r>
    </w:p>
    <w:p w14:paraId="1C0ED344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PUBLICITY AND CONSULTATION BEFORE APPLYING FOR</w:t>
      </w:r>
    </w:p>
    <w:p w14:paraId="7FCB9F7B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PLANNING PERMISSION</w:t>
      </w:r>
    </w:p>
    <w:p w14:paraId="6C41E26F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Town and Country Planning (Development Management Procedure) (Wales)</w:t>
      </w:r>
      <w:r w:rsidR="0018223D" w:rsidRPr="00DF787E">
        <w:rPr>
          <w:rFonts w:ascii="Times New Roman" w:hAnsi="Times New Roman" w:cs="Times New Roman"/>
          <w:sz w:val="24"/>
          <w:szCs w:val="24"/>
        </w:rPr>
        <w:t xml:space="preserve"> (Amendment) </w:t>
      </w:r>
      <w:r w:rsidRPr="00DF787E">
        <w:rPr>
          <w:rFonts w:ascii="Times New Roman" w:hAnsi="Times New Roman" w:cs="Times New Roman"/>
          <w:sz w:val="24"/>
          <w:szCs w:val="24"/>
        </w:rPr>
        <w:t>Order 201</w:t>
      </w:r>
      <w:r w:rsidR="00905DF2" w:rsidRPr="00DF787E">
        <w:rPr>
          <w:rFonts w:ascii="Times New Roman" w:hAnsi="Times New Roman" w:cs="Times New Roman"/>
          <w:sz w:val="24"/>
          <w:szCs w:val="24"/>
        </w:rPr>
        <w:t>6</w:t>
      </w:r>
    </w:p>
    <w:p w14:paraId="19CAD825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PUBLICITY AND CONSULTATION BEFORE APPLYING FOR PLANNING PERMISSION</w:t>
      </w:r>
    </w:p>
    <w:p w14:paraId="15D2BA71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NOTICE UNDER ARTICLES 2C AND 2D</w:t>
      </w:r>
    </w:p>
    <w:p w14:paraId="504740F7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61FB8" w14:textId="33276E05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(to be served on owners and/or occupiers of adjoining land and community consultees; and displayed by</w:t>
      </w:r>
      <w:r w:rsidR="00407967" w:rsidRPr="00DF787E">
        <w:rPr>
          <w:rFonts w:ascii="Times New Roman" w:hAnsi="Times New Roman" w:cs="Times New Roman"/>
          <w:sz w:val="24"/>
          <w:szCs w:val="24"/>
        </w:rPr>
        <w:t xml:space="preserve"> </w:t>
      </w:r>
      <w:r w:rsidRPr="00DF787E">
        <w:rPr>
          <w:rFonts w:ascii="Times New Roman" w:hAnsi="Times New Roman" w:cs="Times New Roman"/>
          <w:sz w:val="24"/>
          <w:szCs w:val="24"/>
        </w:rPr>
        <w:t>site notice on or near the location of the proposed development)</w:t>
      </w:r>
    </w:p>
    <w:p w14:paraId="4B5BBBE5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C7313" w14:textId="0F156738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b/>
          <w:bCs/>
          <w:sz w:val="24"/>
          <w:szCs w:val="24"/>
        </w:rPr>
        <w:t>Purpose of this notice</w:t>
      </w:r>
      <w:r w:rsidRPr="00DF787E">
        <w:rPr>
          <w:rFonts w:ascii="Times New Roman" w:hAnsi="Times New Roman" w:cs="Times New Roman"/>
          <w:sz w:val="24"/>
          <w:szCs w:val="24"/>
        </w:rPr>
        <w:t>: this notice provides the opportunity to comment directly to the developer on a</w:t>
      </w:r>
      <w:r w:rsidR="00080B48" w:rsidRPr="00DF787E">
        <w:rPr>
          <w:rFonts w:ascii="Times New Roman" w:hAnsi="Times New Roman" w:cs="Times New Roman"/>
          <w:sz w:val="24"/>
          <w:szCs w:val="24"/>
        </w:rPr>
        <w:t xml:space="preserve"> </w:t>
      </w:r>
      <w:r w:rsidRPr="00DF787E">
        <w:rPr>
          <w:rFonts w:ascii="Times New Roman" w:hAnsi="Times New Roman" w:cs="Times New Roman"/>
          <w:sz w:val="24"/>
          <w:szCs w:val="24"/>
        </w:rPr>
        <w:t>proposed development prior to the submission of a planning application to the local planning authority</w:t>
      </w:r>
      <w:r w:rsidR="00080B48" w:rsidRPr="00DF787E">
        <w:rPr>
          <w:rFonts w:ascii="Times New Roman" w:hAnsi="Times New Roman" w:cs="Times New Roman"/>
          <w:sz w:val="24"/>
          <w:szCs w:val="24"/>
        </w:rPr>
        <w:t xml:space="preserve"> </w:t>
      </w:r>
      <w:r w:rsidRPr="00DF787E">
        <w:rPr>
          <w:rFonts w:ascii="Times New Roman" w:hAnsi="Times New Roman" w:cs="Times New Roman"/>
          <w:sz w:val="24"/>
          <w:szCs w:val="24"/>
        </w:rPr>
        <w:t>(“LPA”). Any subsequent planning application will be publicised by the relevant LPA; any comments</w:t>
      </w:r>
    </w:p>
    <w:p w14:paraId="1EA6B997" w14:textId="2D7951AB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provided in response to this notice will not prejudice your ability to make representations to the LPA on</w:t>
      </w:r>
      <w:r w:rsidR="00080B48" w:rsidRPr="00DF787E">
        <w:rPr>
          <w:rFonts w:ascii="Times New Roman" w:hAnsi="Times New Roman" w:cs="Times New Roman"/>
          <w:sz w:val="24"/>
          <w:szCs w:val="24"/>
        </w:rPr>
        <w:t xml:space="preserve"> </w:t>
      </w:r>
      <w:r w:rsidRPr="00DF787E">
        <w:rPr>
          <w:rFonts w:ascii="Times New Roman" w:hAnsi="Times New Roman" w:cs="Times New Roman"/>
          <w:sz w:val="24"/>
          <w:szCs w:val="24"/>
        </w:rPr>
        <w:t>any related planning application. You should note that any comments submitted may be placed on the</w:t>
      </w:r>
      <w:r w:rsidR="00080B48" w:rsidRPr="00DF787E">
        <w:rPr>
          <w:rFonts w:ascii="Times New Roman" w:hAnsi="Times New Roman" w:cs="Times New Roman"/>
          <w:sz w:val="24"/>
          <w:szCs w:val="24"/>
        </w:rPr>
        <w:t xml:space="preserve"> </w:t>
      </w:r>
      <w:r w:rsidRPr="00DF787E">
        <w:rPr>
          <w:rFonts w:ascii="Times New Roman" w:hAnsi="Times New Roman" w:cs="Times New Roman"/>
          <w:sz w:val="24"/>
          <w:szCs w:val="24"/>
        </w:rPr>
        <w:t>public file.</w:t>
      </w:r>
    </w:p>
    <w:p w14:paraId="7D2A9218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A231D" w14:textId="76CBC9E4" w:rsidR="00A7560F" w:rsidRPr="00DF787E" w:rsidRDefault="003818A7" w:rsidP="00704E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Proposed development at</w:t>
      </w:r>
    </w:p>
    <w:p w14:paraId="093786E6" w14:textId="2D0D2604" w:rsidR="003818A7" w:rsidRPr="00EA79EF" w:rsidRDefault="0097743F" w:rsidP="0097743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A79EF">
        <w:rPr>
          <w:rFonts w:ascii="Times New Roman" w:hAnsi="Times New Roman" w:cs="Times New Roman"/>
          <w:b/>
        </w:rPr>
        <w:t xml:space="preserve">Land at Elm Tree </w:t>
      </w:r>
      <w:r w:rsidR="002C73ED">
        <w:rPr>
          <w:rFonts w:ascii="Times New Roman" w:hAnsi="Times New Roman" w:cs="Times New Roman"/>
          <w:b/>
        </w:rPr>
        <w:t>Park,</w:t>
      </w:r>
      <w:r w:rsidRPr="00EA79EF">
        <w:rPr>
          <w:rFonts w:ascii="Times New Roman" w:hAnsi="Times New Roman" w:cs="Times New Roman"/>
          <w:b/>
        </w:rPr>
        <w:t xml:space="preserve"> Llanymynech, Powys, SY22 6FD</w:t>
      </w:r>
    </w:p>
    <w:p w14:paraId="077DC5AA" w14:textId="77777777" w:rsidR="0097743F" w:rsidRDefault="0097743F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6668F5" w14:textId="52713E4A" w:rsidR="004469DD" w:rsidRPr="00DF787E" w:rsidRDefault="003818A7" w:rsidP="0097743F">
      <w:pPr>
        <w:pStyle w:val="Default"/>
        <w:rPr>
          <w:rFonts w:ascii="Times New Roman" w:hAnsi="Times New Roman" w:cs="Times New Roman"/>
        </w:rPr>
      </w:pPr>
      <w:r w:rsidRPr="0097743F">
        <w:rPr>
          <w:rFonts w:ascii="Times New Roman" w:hAnsi="Times New Roman" w:cs="Times New Roman"/>
          <w:bCs/>
        </w:rPr>
        <w:t>I give notice that</w:t>
      </w:r>
      <w:r w:rsidRPr="0097743F">
        <w:rPr>
          <w:rFonts w:ascii="Times New Roman" w:hAnsi="Times New Roman" w:cs="Times New Roman"/>
          <w:b/>
          <w:bCs/>
        </w:rPr>
        <w:t xml:space="preserve"> </w:t>
      </w:r>
      <w:r w:rsidR="0097743F" w:rsidRPr="0097743F">
        <w:rPr>
          <w:rFonts w:ascii="Times New Roman" w:hAnsi="Times New Roman" w:cs="Times New Roman"/>
          <w:b/>
        </w:rPr>
        <w:t>Dennis Edwards Homes Ltd</w:t>
      </w:r>
      <w:r w:rsidR="0097743F" w:rsidRPr="0097743F">
        <w:rPr>
          <w:rFonts w:ascii="Times New Roman" w:hAnsi="Times New Roman" w:cs="Times New Roman"/>
        </w:rPr>
        <w:t xml:space="preserve"> </w:t>
      </w:r>
      <w:r w:rsidRPr="0097743F">
        <w:rPr>
          <w:rFonts w:ascii="Times New Roman" w:hAnsi="Times New Roman" w:cs="Times New Roman"/>
        </w:rPr>
        <w:t>is intending to apply for</w:t>
      </w:r>
      <w:r w:rsidRPr="00DF787E">
        <w:rPr>
          <w:rFonts w:ascii="Times New Roman" w:hAnsi="Times New Roman" w:cs="Times New Roman"/>
        </w:rPr>
        <w:t xml:space="preserve"> planning permission </w:t>
      </w:r>
      <w:r w:rsidR="004469DD" w:rsidRPr="00DF787E">
        <w:rPr>
          <w:rFonts w:ascii="Times New Roman" w:hAnsi="Times New Roman" w:cs="Times New Roman"/>
        </w:rPr>
        <w:t xml:space="preserve">for the </w:t>
      </w:r>
      <w:r w:rsidR="004469DD" w:rsidRPr="00DF787E">
        <w:rPr>
          <w:rFonts w:ascii="Times New Roman" w:hAnsi="Times New Roman" w:cs="Times New Roman"/>
          <w:b/>
        </w:rPr>
        <w:t xml:space="preserve">Proposed Development of </w:t>
      </w:r>
      <w:r w:rsidR="0097743F">
        <w:rPr>
          <w:rFonts w:ascii="Times New Roman" w:hAnsi="Times New Roman" w:cs="Times New Roman"/>
          <w:b/>
        </w:rPr>
        <w:t>11</w:t>
      </w:r>
      <w:r w:rsidR="00A7560F" w:rsidRPr="00DF787E">
        <w:rPr>
          <w:rFonts w:ascii="Times New Roman" w:hAnsi="Times New Roman" w:cs="Times New Roman"/>
          <w:b/>
        </w:rPr>
        <w:t xml:space="preserve"> </w:t>
      </w:r>
      <w:r w:rsidR="004469DD" w:rsidRPr="00DF787E">
        <w:rPr>
          <w:rFonts w:ascii="Times New Roman" w:hAnsi="Times New Roman" w:cs="Times New Roman"/>
          <w:b/>
        </w:rPr>
        <w:t>Dwellings</w:t>
      </w:r>
    </w:p>
    <w:p w14:paraId="50D52AFC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32A7D" w14:textId="3E7F5C09" w:rsidR="003818A7" w:rsidRPr="00DF787E" w:rsidRDefault="00D05045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of the Location Plan, Site Layout Plan and Design &amp; Access Statement are attached.  Copies of other documents and plans can be obtained via the email address below.</w:t>
      </w:r>
    </w:p>
    <w:p w14:paraId="7F11D140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5C72193" w14:textId="77777777" w:rsidR="00D5464F" w:rsidRPr="00EA79EF" w:rsidRDefault="00D5464F" w:rsidP="00D5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  <w:lang w:eastAsia="en-GB"/>
        </w:rPr>
      </w:pPr>
      <w:r w:rsidRPr="00020144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All documents can be viewed at </w:t>
      </w:r>
      <w:r w:rsidRPr="00EA79EF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The Dolphin, North Rd, Llanymynech SY22 6ER</w:t>
      </w:r>
      <w:r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 xml:space="preserve"> </w:t>
      </w:r>
      <w:r w:rsidRPr="00EA79EF">
        <w:rPr>
          <w:rFonts w:ascii="Times New Roman" w:hAnsi="Times New Roman" w:cs="Times New Roman"/>
          <w:sz w:val="24"/>
          <w:szCs w:val="24"/>
        </w:rPr>
        <w:t>during</w:t>
      </w:r>
      <w:r w:rsidRPr="00DF787E">
        <w:rPr>
          <w:rFonts w:ascii="Times New Roman" w:hAnsi="Times New Roman" w:cs="Times New Roman"/>
          <w:sz w:val="24"/>
          <w:szCs w:val="24"/>
        </w:rPr>
        <w:t xml:space="preserve"> their normal opening </w:t>
      </w:r>
      <w:r>
        <w:rPr>
          <w:rFonts w:ascii="Times New Roman" w:hAnsi="Times New Roman" w:cs="Times New Roman"/>
          <w:sz w:val="24"/>
          <w:szCs w:val="24"/>
        </w:rPr>
        <w:t xml:space="preserve">hours </w:t>
      </w:r>
      <w:r w:rsidRPr="00EA79EF">
        <w:rPr>
          <w:rFonts w:ascii="Times New Roman" w:hAnsi="Times New Roman" w:cs="Times New Roman"/>
          <w:sz w:val="24"/>
          <w:szCs w:val="24"/>
        </w:rPr>
        <w:t>of Tuesday-Thursday (5pm-11pm), Friday-Saturday (12 noon-late), and Sunday (12 noon -10pm).</w:t>
      </w:r>
    </w:p>
    <w:p w14:paraId="239D1F5F" w14:textId="77777777" w:rsidR="007D5E86" w:rsidRPr="00DF787E" w:rsidRDefault="007D5E86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AAFE0" w14:textId="2FF8F59A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Anyone who wishes to make representations about this proposed development must write to the</w:t>
      </w:r>
      <w:r w:rsidR="00A7560F" w:rsidRPr="00DF787E">
        <w:rPr>
          <w:rFonts w:ascii="Times New Roman" w:hAnsi="Times New Roman" w:cs="Times New Roman"/>
          <w:sz w:val="24"/>
          <w:szCs w:val="24"/>
        </w:rPr>
        <w:t xml:space="preserve"> </w:t>
      </w:r>
      <w:r w:rsidRPr="00DF787E">
        <w:rPr>
          <w:rFonts w:ascii="Times New Roman" w:hAnsi="Times New Roman" w:cs="Times New Roman"/>
          <w:sz w:val="24"/>
          <w:szCs w:val="24"/>
        </w:rPr>
        <w:t xml:space="preserve">applicant/agent at </w:t>
      </w:r>
      <w:r w:rsidR="00905DF2" w:rsidRPr="00DF787E">
        <w:rPr>
          <w:rFonts w:ascii="Times New Roman" w:hAnsi="Times New Roman" w:cs="Times New Roman"/>
          <w:b/>
          <w:sz w:val="24"/>
          <w:szCs w:val="24"/>
        </w:rPr>
        <w:t xml:space="preserve">David Parker Planning Associates, </w:t>
      </w:r>
      <w:r w:rsidR="004469DD" w:rsidRPr="00DF787E">
        <w:rPr>
          <w:rFonts w:ascii="Times New Roman" w:hAnsi="Times New Roman" w:cs="Times New Roman"/>
          <w:b/>
          <w:sz w:val="24"/>
          <w:szCs w:val="24"/>
        </w:rPr>
        <w:t>4 Croeswylan Lane, Oswestry, Shropshire, SY10 9PN</w:t>
      </w:r>
      <w:r w:rsidR="00E949A3" w:rsidRPr="00DF7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9DD" w:rsidRPr="00DF787E">
        <w:rPr>
          <w:rFonts w:ascii="Times New Roman" w:hAnsi="Times New Roman" w:cs="Times New Roman"/>
          <w:sz w:val="24"/>
          <w:szCs w:val="24"/>
        </w:rPr>
        <w:t xml:space="preserve">or email </w:t>
      </w:r>
      <w:r w:rsidR="00E949A3" w:rsidRPr="00DF787E">
        <w:rPr>
          <w:rFonts w:ascii="Times New Roman" w:hAnsi="Times New Roman" w:cs="Times New Roman"/>
          <w:b/>
          <w:sz w:val="24"/>
          <w:szCs w:val="24"/>
        </w:rPr>
        <w:t>dppa2016@gmail.com</w:t>
      </w:r>
    </w:p>
    <w:p w14:paraId="43BA119F" w14:textId="77777777" w:rsidR="00E949A3" w:rsidRPr="00DF787E" w:rsidRDefault="00E949A3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2D44E" w14:textId="4AA2FE52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 xml:space="preserve">by </w:t>
      </w:r>
      <w:r w:rsidR="00EA79EF">
        <w:rPr>
          <w:rFonts w:ascii="Times New Roman" w:hAnsi="Times New Roman" w:cs="Times New Roman"/>
          <w:b/>
          <w:sz w:val="24"/>
          <w:szCs w:val="24"/>
        </w:rPr>
        <w:t>Sunday 4</w:t>
      </w:r>
      <w:r w:rsidR="00EA79EF" w:rsidRPr="00EA79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A79EF">
        <w:rPr>
          <w:rFonts w:ascii="Times New Roman" w:hAnsi="Times New Roman" w:cs="Times New Roman"/>
          <w:b/>
          <w:sz w:val="24"/>
          <w:szCs w:val="24"/>
        </w:rPr>
        <w:t xml:space="preserve"> May</w:t>
      </w:r>
      <w:r w:rsidR="00A7560F" w:rsidRPr="00DF787E">
        <w:rPr>
          <w:rFonts w:ascii="Times New Roman" w:hAnsi="Times New Roman" w:cs="Times New Roman"/>
          <w:b/>
          <w:sz w:val="24"/>
          <w:szCs w:val="24"/>
        </w:rPr>
        <w:t>, 2025</w:t>
      </w:r>
    </w:p>
    <w:p w14:paraId="22D7A27C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277F94" w14:textId="77777777" w:rsidR="003818A7" w:rsidRPr="00DF787E" w:rsidRDefault="003818A7" w:rsidP="00704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>Signed:</w:t>
      </w:r>
      <w:r w:rsidR="00905DF2" w:rsidRPr="00DF787E">
        <w:rPr>
          <w:rFonts w:ascii="Times New Roman" w:hAnsi="Times New Roman" w:cs="Times New Roman"/>
          <w:sz w:val="24"/>
          <w:szCs w:val="24"/>
        </w:rPr>
        <w:t xml:space="preserve">    </w:t>
      </w:r>
      <w:r w:rsidR="00905DF2" w:rsidRPr="00DF787E">
        <w:rPr>
          <w:rFonts w:ascii="Times New Roman" w:hAnsi="Times New Roman" w:cs="Times New Roman"/>
          <w:b/>
          <w:sz w:val="24"/>
          <w:szCs w:val="24"/>
        </w:rPr>
        <w:t>David Parker</w:t>
      </w:r>
    </w:p>
    <w:p w14:paraId="79062CEB" w14:textId="36FAAA20" w:rsidR="00533F6A" w:rsidRDefault="003818A7" w:rsidP="00704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87E">
        <w:rPr>
          <w:rFonts w:ascii="Times New Roman" w:hAnsi="Times New Roman" w:cs="Times New Roman"/>
          <w:sz w:val="24"/>
          <w:szCs w:val="24"/>
        </w:rPr>
        <w:t xml:space="preserve">Date: </w:t>
      </w:r>
      <w:r w:rsidR="00EA79EF">
        <w:rPr>
          <w:rFonts w:ascii="Times New Roman" w:hAnsi="Times New Roman" w:cs="Times New Roman"/>
          <w:b/>
          <w:sz w:val="24"/>
          <w:szCs w:val="24"/>
        </w:rPr>
        <w:t>Monday 7</w:t>
      </w:r>
      <w:r w:rsidR="00EA79EF" w:rsidRPr="00EA79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A79EF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905DF2" w:rsidRPr="00DF787E">
        <w:rPr>
          <w:rFonts w:ascii="Times New Roman" w:hAnsi="Times New Roman" w:cs="Times New Roman"/>
          <w:b/>
          <w:sz w:val="24"/>
          <w:szCs w:val="24"/>
        </w:rPr>
        <w:t>, 202</w:t>
      </w:r>
      <w:r w:rsidR="00A7560F" w:rsidRPr="00DF787E">
        <w:rPr>
          <w:rFonts w:ascii="Times New Roman" w:hAnsi="Times New Roman" w:cs="Times New Roman"/>
          <w:b/>
          <w:sz w:val="24"/>
          <w:szCs w:val="24"/>
        </w:rPr>
        <w:t>5</w:t>
      </w:r>
      <w:bookmarkStart w:id="3" w:name="_Hlk179985508"/>
      <w:bookmarkEnd w:id="0"/>
    </w:p>
    <w:p w14:paraId="495D53D5" w14:textId="1C65F3CA" w:rsidR="00D05045" w:rsidRDefault="00D05045" w:rsidP="00704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644F5" w14:textId="5209A8AF" w:rsidR="00D05045" w:rsidRDefault="00D05045" w:rsidP="00704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92A66" w14:textId="4D923D39" w:rsidR="00D05045" w:rsidRDefault="00D05045" w:rsidP="00704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39808" w14:textId="3DB20419" w:rsidR="00D05045" w:rsidRDefault="00D05045" w:rsidP="00D05045">
      <w:pPr>
        <w:rPr>
          <w:rFonts w:ascii="Times New Roman" w:hAnsi="Times New Roman" w:cs="Times New Roman"/>
          <w:sz w:val="24"/>
          <w:szCs w:val="24"/>
        </w:rPr>
      </w:pPr>
      <w:r w:rsidRPr="00D05045">
        <w:rPr>
          <w:rFonts w:ascii="Times New Roman" w:hAnsi="Times New Roman" w:cs="Times New Roman"/>
          <w:sz w:val="24"/>
          <w:szCs w:val="24"/>
        </w:rPr>
        <w:t>NOTICE – CARREGHOFA COMMUNITY COUNCIL</w:t>
      </w:r>
    </w:p>
    <w:p w14:paraId="71540C65" w14:textId="3E91B759" w:rsidR="00D05045" w:rsidRPr="00D05045" w:rsidRDefault="00D05045" w:rsidP="00D05045">
      <w:pPr>
        <w:rPr>
          <w:rFonts w:ascii="Times New Roman" w:hAnsi="Times New Roman" w:cs="Times New Roman"/>
          <w:sz w:val="24"/>
          <w:szCs w:val="24"/>
        </w:rPr>
      </w:pPr>
      <w:r w:rsidRPr="00D05045">
        <w:rPr>
          <w:rFonts w:ascii="Times New Roman" w:hAnsi="Times New Roman" w:cs="Times New Roman"/>
          <w:sz w:val="24"/>
          <w:szCs w:val="24"/>
        </w:rPr>
        <w:t>clerk@carreghofacc.org.uk</w:t>
      </w:r>
      <w:bookmarkEnd w:id="1"/>
      <w:bookmarkEnd w:id="3"/>
    </w:p>
    <w:sectPr w:rsidR="00D05045" w:rsidRPr="00D05045" w:rsidSect="00533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A7"/>
    <w:rsid w:val="00080B48"/>
    <w:rsid w:val="00133C0E"/>
    <w:rsid w:val="0018223D"/>
    <w:rsid w:val="002C73ED"/>
    <w:rsid w:val="00334026"/>
    <w:rsid w:val="003818A7"/>
    <w:rsid w:val="003B605A"/>
    <w:rsid w:val="00407967"/>
    <w:rsid w:val="004229DE"/>
    <w:rsid w:val="004469DD"/>
    <w:rsid w:val="005007C8"/>
    <w:rsid w:val="00533F6A"/>
    <w:rsid w:val="005D2B67"/>
    <w:rsid w:val="006E1209"/>
    <w:rsid w:val="00704EDA"/>
    <w:rsid w:val="00792B8A"/>
    <w:rsid w:val="00797B4E"/>
    <w:rsid w:val="007D5E86"/>
    <w:rsid w:val="00820CB1"/>
    <w:rsid w:val="00876E48"/>
    <w:rsid w:val="008F274A"/>
    <w:rsid w:val="00905DF2"/>
    <w:rsid w:val="00966A7D"/>
    <w:rsid w:val="0097743F"/>
    <w:rsid w:val="00A605E5"/>
    <w:rsid w:val="00A7560F"/>
    <w:rsid w:val="00B02782"/>
    <w:rsid w:val="00BC53D7"/>
    <w:rsid w:val="00BD127D"/>
    <w:rsid w:val="00D05045"/>
    <w:rsid w:val="00D5464F"/>
    <w:rsid w:val="00DB2AD0"/>
    <w:rsid w:val="00DF787E"/>
    <w:rsid w:val="00E949A3"/>
    <w:rsid w:val="00EA537B"/>
    <w:rsid w:val="00EA79EF"/>
    <w:rsid w:val="00F3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69EF"/>
  <w15:chartTrackingRefBased/>
  <w15:docId w15:val="{F1423D15-81F2-4B1B-94B1-EF6B2D4A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7D5E86"/>
  </w:style>
  <w:style w:type="paragraph" w:customStyle="1" w:styleId="schedule">
    <w:name w:val="schedule"/>
    <w:basedOn w:val="Normal"/>
    <w:rsid w:val="0040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f">
    <w:name w:val="ref"/>
    <w:basedOn w:val="DefaultParagraphFont"/>
    <w:rsid w:val="00407967"/>
  </w:style>
  <w:style w:type="paragraph" w:customStyle="1" w:styleId="schedulehead">
    <w:name w:val="schedulehead"/>
    <w:basedOn w:val="Normal"/>
    <w:rsid w:val="0040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1">
    <w:name w:val="t1"/>
    <w:basedOn w:val="Normal"/>
    <w:rsid w:val="0040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space">
    <w:name w:val="linespace"/>
    <w:basedOn w:val="Normal"/>
    <w:rsid w:val="0040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para">
    <w:name w:val="defpara"/>
    <w:basedOn w:val="Normal"/>
    <w:rsid w:val="0040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F2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274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8F274A"/>
  </w:style>
  <w:style w:type="paragraph" w:customStyle="1" w:styleId="Default">
    <w:name w:val="Default"/>
    <w:rsid w:val="00977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Balfours LLP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Parker</dc:creator>
  <cp:keywords/>
  <dc:description/>
  <cp:lastModifiedBy>David Parker</cp:lastModifiedBy>
  <cp:revision>14</cp:revision>
  <cp:lastPrinted>2024-08-06T16:47:00Z</cp:lastPrinted>
  <dcterms:created xsi:type="dcterms:W3CDTF">2022-10-03T11:13:00Z</dcterms:created>
  <dcterms:modified xsi:type="dcterms:W3CDTF">2025-04-04T16:01:00Z</dcterms:modified>
</cp:coreProperties>
</file>